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96A3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557896A4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557896A5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557896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557896A7" w14:textId="30503C4C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0E0362">
        <w:rPr>
          <w:rFonts w:ascii="Calibri" w:eastAsia="Arial Unicode MS" w:hAnsi="Calibri" w:cs="Calibri"/>
          <w:kern w:val="1"/>
          <w:lang w:eastAsia="ar-SA"/>
        </w:rPr>
        <w:t>344/2-2021</w:t>
      </w:r>
    </w:p>
    <w:p w14:paraId="557896A8" w14:textId="31D4AC23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146520"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146520">
        <w:rPr>
          <w:rFonts w:ascii="Calibri" w:eastAsia="Arial Unicode MS" w:hAnsi="Calibri" w:cs="Calibri"/>
          <w:kern w:val="1"/>
          <w:lang w:eastAsia="ar-SA"/>
        </w:rPr>
        <w:softHyphen/>
      </w:r>
      <w:r w:rsidR="009514A2" w:rsidRPr="00146520">
        <w:rPr>
          <w:rFonts w:ascii="Calibri" w:eastAsia="Arial Unicode MS" w:hAnsi="Calibri" w:cs="Calibri"/>
          <w:kern w:val="1"/>
          <w:lang w:eastAsia="ar-SA"/>
        </w:rPr>
        <w:t>0</w:t>
      </w:r>
      <w:r w:rsidR="00146520" w:rsidRPr="00146520">
        <w:rPr>
          <w:rFonts w:ascii="Calibri" w:eastAsia="Arial Unicode MS" w:hAnsi="Calibri" w:cs="Calibri"/>
          <w:kern w:val="1"/>
          <w:lang w:eastAsia="ar-SA"/>
        </w:rPr>
        <w:t>4</w:t>
      </w:r>
      <w:r w:rsidR="00215EEF" w:rsidRPr="00146520">
        <w:rPr>
          <w:rFonts w:ascii="Calibri" w:eastAsia="Arial Unicode MS" w:hAnsi="Calibri" w:cs="Calibri"/>
          <w:kern w:val="1"/>
          <w:lang w:eastAsia="ar-SA"/>
        </w:rPr>
        <w:t>.</w:t>
      </w:r>
      <w:r w:rsidR="009514A2" w:rsidRPr="00146520">
        <w:rPr>
          <w:rFonts w:ascii="Calibri" w:eastAsia="Arial Unicode MS" w:hAnsi="Calibri" w:cs="Calibri"/>
          <w:kern w:val="1"/>
          <w:lang w:eastAsia="ar-SA"/>
        </w:rPr>
        <w:t>02</w:t>
      </w:r>
      <w:r w:rsidR="00215EEF" w:rsidRPr="00146520">
        <w:rPr>
          <w:rFonts w:ascii="Calibri" w:eastAsia="Arial Unicode MS" w:hAnsi="Calibri" w:cs="Calibri"/>
          <w:kern w:val="1"/>
          <w:lang w:eastAsia="ar-SA"/>
        </w:rPr>
        <w:t>.202</w:t>
      </w:r>
      <w:r w:rsidR="009514A2" w:rsidRPr="00146520">
        <w:rPr>
          <w:rFonts w:ascii="Calibri" w:eastAsia="Arial Unicode MS" w:hAnsi="Calibri" w:cs="Calibri"/>
          <w:kern w:val="1"/>
          <w:lang w:eastAsia="ar-SA"/>
        </w:rPr>
        <w:t>1</w:t>
      </w:r>
      <w:r w:rsidRPr="00146520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146520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557896A9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557896AA" w14:textId="77777777" w:rsidR="0055082B" w:rsidRDefault="0055082B" w:rsidP="00F00B42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</w:t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 xml:space="preserve">    Gospodarski subjekti: </w:t>
      </w:r>
    </w:p>
    <w:p w14:paraId="557896AB" w14:textId="77777777" w:rsidR="00F00B42" w:rsidRDefault="00647C31" w:rsidP="00215EEF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  <w:t xml:space="preserve">      </w:t>
      </w:r>
    </w:p>
    <w:p w14:paraId="557896AC" w14:textId="77777777" w:rsidR="00B52E47" w:rsidRDefault="00B52E4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D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E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557896AF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57896B0" w14:textId="50AFE618" w:rsidR="0055082B" w:rsidRPr="00A74849" w:rsidRDefault="0055082B" w:rsidP="00A74849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91527D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A74849">
        <w:t xml:space="preserve">Izvođenje radova na području </w:t>
      </w:r>
      <w:proofErr w:type="spellStart"/>
      <w:r w:rsidR="00A74849">
        <w:t>Brzeta</w:t>
      </w:r>
      <w:proofErr w:type="spellEnd"/>
      <w:r w:rsidR="00A74849">
        <w:t xml:space="preserve"> - Omiš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F811F0" w:rsidRPr="00A74849">
        <w:rPr>
          <w:rFonts w:ascii="Calibri" w:eastAsia="Arial Unicode MS" w:hAnsi="Calibri" w:cs="Calibri"/>
          <w:kern w:val="1"/>
          <w:lang w:eastAsia="ar-SA"/>
        </w:rPr>
        <w:t xml:space="preserve">BR </w:t>
      </w:r>
      <w:r w:rsidR="009514A2" w:rsidRPr="00A74849">
        <w:rPr>
          <w:rFonts w:ascii="Calibri" w:eastAsia="Arial Unicode MS" w:hAnsi="Calibri" w:cs="Calibri"/>
          <w:kern w:val="1"/>
          <w:lang w:eastAsia="ar-SA"/>
        </w:rPr>
        <w:t>01</w:t>
      </w:r>
      <w:r w:rsidR="00215EEF" w:rsidRPr="00A74849">
        <w:rPr>
          <w:rFonts w:ascii="Calibri" w:eastAsia="Arial Unicode MS" w:hAnsi="Calibri" w:cs="Calibri"/>
          <w:kern w:val="1"/>
          <w:lang w:eastAsia="ar-SA"/>
        </w:rPr>
        <w:t>-2</w:t>
      </w:r>
      <w:r w:rsidR="009514A2" w:rsidRPr="00A74849">
        <w:rPr>
          <w:rFonts w:ascii="Calibri" w:eastAsia="Arial Unicode MS" w:hAnsi="Calibri" w:cs="Calibri"/>
          <w:kern w:val="1"/>
          <w:lang w:eastAsia="ar-SA"/>
        </w:rPr>
        <w:t>1</w:t>
      </w:r>
      <w:r w:rsidRPr="00A74849">
        <w:rPr>
          <w:rFonts w:ascii="Calibri" w:eastAsia="Arial Unicode MS" w:hAnsi="Calibri" w:cs="Calibri"/>
          <w:kern w:val="1"/>
          <w:lang w:eastAsia="ar-SA"/>
        </w:rPr>
        <w:t>,</w:t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te Vam upućujemo ovaj Poziv na dostavu ponude.</w:t>
      </w:r>
    </w:p>
    <w:p w14:paraId="557896B1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557896B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57896B3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557896B4" w14:textId="77777777" w:rsid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557896B5" w14:textId="77777777" w:rsidR="00DE28A4" w:rsidRPr="0055082B" w:rsidRDefault="00DE28A4" w:rsidP="00DE28A4">
      <w:pPr>
        <w:suppressAutoHyphens/>
        <w:spacing w:after="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557896B6" w14:textId="785A50F2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8D7F64" w:rsidRPr="0055082B">
        <w:rPr>
          <w:rFonts w:ascii="Calibri" w:eastAsia="Arial Unicode MS" w:hAnsi="Calibri" w:cs="Calibri"/>
          <w:kern w:val="1"/>
          <w:lang w:eastAsia="ar-SA"/>
        </w:rPr>
        <w:t>:</w:t>
      </w:r>
      <w:r w:rsidR="008D7F64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8D7F64">
        <w:t xml:space="preserve">Izvođenje radova na području </w:t>
      </w:r>
      <w:proofErr w:type="spellStart"/>
      <w:r w:rsidR="008D7F64">
        <w:t>Brzeta</w:t>
      </w:r>
      <w:proofErr w:type="spellEnd"/>
      <w:r w:rsidR="008D7F64">
        <w:t xml:space="preserve"> </w:t>
      </w:r>
      <w:r w:rsidR="00283B16">
        <w:t>–</w:t>
      </w:r>
      <w:r w:rsidR="008D7F64">
        <w:t xml:space="preserve"> Omiš</w:t>
      </w:r>
      <w:r w:rsidR="00283B16">
        <w:rPr>
          <w:rFonts w:ascii="Calibri" w:eastAsia="Arial Unicode MS" w:hAnsi="Calibri" w:cs="font204"/>
          <w:kern w:val="1"/>
          <w:lang w:eastAsia="ar-SA"/>
        </w:rPr>
        <w:t xml:space="preserve">,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557896B7" w14:textId="6F6A7539" w:rsidR="00397814" w:rsidRDefault="0055082B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332714">
        <w:rPr>
          <w:rFonts w:ascii="Calibri" w:eastAsia="Arial Unicode MS" w:hAnsi="Calibri" w:cs="font204"/>
          <w:kern w:val="1"/>
          <w:lang w:eastAsia="ar-SA"/>
        </w:rPr>
        <w:t>95</w:t>
      </w:r>
      <w:r w:rsidR="00BC45E0" w:rsidRPr="00BC45E0">
        <w:rPr>
          <w:rFonts w:ascii="Calibri" w:eastAsia="Arial Unicode MS" w:hAnsi="Calibri" w:cs="font204"/>
          <w:kern w:val="1"/>
          <w:lang w:eastAsia="ar-SA"/>
        </w:rPr>
        <w:t>.000,00</w:t>
      </w:r>
      <w:r w:rsidR="0091527D">
        <w:rPr>
          <w:rFonts w:ascii="Calibri" w:eastAsia="Arial Unicode MS" w:hAnsi="Calibri" w:cs="font204"/>
          <w:kern w:val="1"/>
          <w:lang w:eastAsia="ar-SA"/>
        </w:rPr>
        <w:t>kn</w:t>
      </w:r>
    </w:p>
    <w:p w14:paraId="557896B8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14:paraId="557896B9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-</w:t>
      </w:r>
      <w:r w:rsidRPr="002A0BD5"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 xml:space="preserve">CULTUS, obrt za građevinarstvo i prijevoz, </w:t>
      </w:r>
      <w:proofErr w:type="spellStart"/>
      <w:r w:rsidRPr="002A0BD5">
        <w:rPr>
          <w:rFonts w:ascii="Calibri" w:eastAsia="Arial Unicode MS" w:hAnsi="Calibri" w:cs="font204"/>
          <w:kern w:val="1"/>
          <w:lang w:eastAsia="ar-SA"/>
        </w:rPr>
        <w:t>vl.Tomislav</w:t>
      </w:r>
      <w:proofErr w:type="spellEnd"/>
      <w:r w:rsidRPr="002A0BD5">
        <w:rPr>
          <w:rFonts w:ascii="Calibri" w:eastAsia="Arial Unicode MS" w:hAnsi="Calibri" w:cs="font204"/>
          <w:kern w:val="1"/>
          <w:lang w:eastAsia="ar-SA"/>
        </w:rPr>
        <w:t xml:space="preserve"> Tomaš, Dugi Rat, Drage Ivaniševića 13</w:t>
      </w:r>
    </w:p>
    <w:p w14:paraId="54B0A658" w14:textId="237806A1" w:rsidR="00354ACD" w:rsidRDefault="00843A67" w:rsidP="002D22F9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</w:t>
      </w:r>
      <w:r w:rsidR="00332714">
        <w:t xml:space="preserve">Izvođenje radova na području </w:t>
      </w:r>
      <w:proofErr w:type="spellStart"/>
      <w:r w:rsidR="00332714">
        <w:t>Brzeta</w:t>
      </w:r>
      <w:proofErr w:type="spellEnd"/>
      <w:r w:rsidR="00332714">
        <w:t xml:space="preserve"> - Omiš</w:t>
      </w:r>
      <w:r w:rsidR="00332714" w:rsidRPr="006E463A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E463A">
        <w:rPr>
          <w:rFonts w:ascii="Calibri" w:eastAsia="Arial Unicode MS" w:hAnsi="Calibri" w:cs="font204"/>
          <w:kern w:val="1"/>
          <w:lang w:eastAsia="ar-SA"/>
        </w:rPr>
        <w:t>će se obavljati</w:t>
      </w:r>
      <w:r>
        <w:rPr>
          <w:rFonts w:ascii="Calibri" w:eastAsia="Arial Unicode MS" w:hAnsi="Calibri" w:cs="font204"/>
          <w:kern w:val="1"/>
          <w:lang w:eastAsia="ar-SA"/>
        </w:rPr>
        <w:t xml:space="preserve"> nakon odluke o odabiru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odmah po primitku narudžbenice</w:t>
      </w:r>
      <w:r w:rsidR="001F6D73">
        <w:rPr>
          <w:rFonts w:ascii="Calibri" w:eastAsia="Arial Unicode MS" w:hAnsi="Calibri" w:cs="font204"/>
          <w:kern w:val="1"/>
          <w:lang w:eastAsia="ar-SA"/>
        </w:rPr>
        <w:t>.</w:t>
      </w:r>
      <w:r w:rsidR="000E0889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 xml:space="preserve">Krajnji Rok završetka radova koji su predmet ovoga Ugovora je </w:t>
      </w:r>
      <w:r w:rsidR="00EF1180">
        <w:rPr>
          <w:rFonts w:ascii="Calibri" w:eastAsia="Arial Unicode MS" w:hAnsi="Calibri" w:cs="font204"/>
          <w:kern w:val="1"/>
          <w:lang w:eastAsia="ar-SA"/>
        </w:rPr>
        <w:t>3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 xml:space="preserve"> mjesec</w:t>
      </w:r>
      <w:r w:rsidR="00EF1180">
        <w:rPr>
          <w:rFonts w:ascii="Calibri" w:eastAsia="Arial Unicode MS" w:hAnsi="Calibri" w:cs="font204"/>
          <w:kern w:val="1"/>
          <w:lang w:eastAsia="ar-SA"/>
        </w:rPr>
        <w:t>a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>, računajući</w:t>
      </w:r>
      <w:r w:rsidR="00EF1180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2D22F9" w:rsidRPr="002D22F9">
        <w:rPr>
          <w:rFonts w:ascii="Calibri" w:eastAsia="Arial Unicode MS" w:hAnsi="Calibri" w:cs="font204"/>
          <w:kern w:val="1"/>
          <w:lang w:eastAsia="ar-SA"/>
        </w:rPr>
        <w:t>od dana uvođenja u posao.</w:t>
      </w:r>
    </w:p>
    <w:p w14:paraId="557896BB" w14:textId="5C70210C" w:rsidR="00BC45E0" w:rsidRPr="00BD2A5E" w:rsidRDefault="00BC45E0" w:rsidP="001F6D73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</w:t>
      </w:r>
      <w:r w:rsidR="009D1B91" w:rsidRPr="009D1B91">
        <w:rPr>
          <w:rFonts w:ascii="Calibri" w:eastAsia="Arial Unicode MS" w:hAnsi="Calibri" w:cs="font204"/>
          <w:kern w:val="1"/>
          <w:lang w:eastAsia="ar-SA"/>
        </w:rPr>
        <w:t>Radovi na uređenju i opremanju planiraju se izvoditi na lokacij</w:t>
      </w:r>
      <w:r w:rsidR="00BD2A5E">
        <w:rPr>
          <w:rFonts w:ascii="Calibri" w:eastAsia="Arial Unicode MS" w:hAnsi="Calibri" w:cs="font204"/>
          <w:kern w:val="1"/>
          <w:lang w:eastAsia="ar-SA"/>
        </w:rPr>
        <w:t xml:space="preserve">i </w:t>
      </w:r>
      <w:proofErr w:type="spellStart"/>
      <w:r w:rsidR="009553F4">
        <w:rPr>
          <w:rFonts w:ascii="Calibri" w:eastAsia="Arial Unicode MS" w:hAnsi="Calibri" w:cs="font204"/>
          <w:kern w:val="1"/>
          <w:lang w:eastAsia="ar-SA"/>
        </w:rPr>
        <w:t>Brzeta</w:t>
      </w:r>
      <w:proofErr w:type="spellEnd"/>
      <w:r w:rsidR="009553F4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BD2A5E">
        <w:rPr>
          <w:rFonts w:ascii="Calibri" w:eastAsia="Arial Unicode MS" w:hAnsi="Calibri" w:cs="font204"/>
          <w:kern w:val="1"/>
          <w:lang w:eastAsia="ar-SA"/>
        </w:rPr>
        <w:t>–</w:t>
      </w:r>
      <w:r w:rsidR="00403545">
        <w:rPr>
          <w:rFonts w:ascii="Calibri" w:eastAsia="Arial Unicode MS" w:hAnsi="Calibri" w:cs="font204"/>
          <w:kern w:val="1"/>
          <w:lang w:eastAsia="ar-SA"/>
        </w:rPr>
        <w:t xml:space="preserve"> Omiš</w:t>
      </w:r>
      <w:r w:rsidR="00BD2A5E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sukladno </w:t>
      </w:r>
      <w:r w:rsidRPr="00B35DF0">
        <w:rPr>
          <w:rFonts w:eastAsia="Arial Unicode MS" w:cstheme="minorHAnsi"/>
          <w:kern w:val="1"/>
          <w:lang w:eastAsia="ar-SA"/>
        </w:rPr>
        <w:t>predviđenim količinama priloženim u troškovniku.</w:t>
      </w:r>
      <w:r w:rsidR="008F609A">
        <w:rPr>
          <w:rFonts w:eastAsia="Arial Unicode MS" w:cstheme="minorHAnsi"/>
          <w:kern w:val="1"/>
          <w:lang w:eastAsia="ar-SA"/>
        </w:rPr>
        <w:t xml:space="preserve"> </w:t>
      </w:r>
    </w:p>
    <w:p w14:paraId="6B888081" w14:textId="4559BCC9" w:rsidR="00B35DF0" w:rsidRPr="00B35DF0" w:rsidRDefault="00B35DF0" w:rsidP="00BC45E0">
      <w:pPr>
        <w:suppressAutoHyphens/>
        <w:spacing w:after="0" w:line="276" w:lineRule="auto"/>
        <w:rPr>
          <w:rFonts w:eastAsia="Arial Unicode MS" w:cstheme="minorHAnsi"/>
          <w:kern w:val="1"/>
          <w:lang w:eastAsia="ar-SA"/>
        </w:rPr>
      </w:pPr>
      <w:r w:rsidRPr="00B35DF0">
        <w:rPr>
          <w:rFonts w:cstheme="minorHAnsi"/>
        </w:rPr>
        <w:t>Radovi obuhvaćaju isporuku i ugradnju robe</w:t>
      </w:r>
      <w:r>
        <w:rPr>
          <w:rFonts w:cstheme="minorHAnsi"/>
        </w:rPr>
        <w:t>.</w:t>
      </w:r>
    </w:p>
    <w:p w14:paraId="557896BC" w14:textId="77777777"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Rok, način i uvjeti plaćanja: Račune za </w:t>
      </w:r>
      <w:r>
        <w:rPr>
          <w:rFonts w:ascii="Calibri" w:eastAsia="Arial Unicode MS" w:hAnsi="Calibri" w:cs="font204"/>
          <w:kern w:val="1"/>
          <w:lang w:eastAsia="ar-SA"/>
        </w:rPr>
        <w:t xml:space="preserve">robu </w:t>
      </w:r>
      <w:r w:rsidRPr="006E463A">
        <w:rPr>
          <w:rFonts w:ascii="Calibri" w:eastAsia="Arial Unicode MS" w:hAnsi="Calibri" w:cs="font204"/>
          <w:kern w:val="1"/>
          <w:lang w:eastAsia="ar-SA"/>
        </w:rPr>
        <w:t>ispostavljat će se prema izdanim narudžbenicama. Ugovaratelj će ispostavljeni račun platiti u roku od 30 (trideset) dana od dana zaprimanja  istog.</w:t>
      </w:r>
    </w:p>
    <w:p w14:paraId="557896BD" w14:textId="77777777" w:rsidR="00843A67" w:rsidRDefault="00843A67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BE" w14:textId="77777777" w:rsid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BF" w14:textId="4EA30316" w:rsidR="00397814" w:rsidRDefault="00397814" w:rsidP="00397814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  <w:r w:rsidRPr="00397814">
        <w:rPr>
          <w:rFonts w:ascii="Calibri" w:eastAsia="Arial Unicode MS" w:hAnsi="Calibri" w:cs="font204"/>
          <w:b/>
          <w:kern w:val="1"/>
          <w:lang w:eastAsia="ar-SA"/>
        </w:rPr>
        <w:t>TEHNIČKE KARAKTERISTIKE</w:t>
      </w:r>
    </w:p>
    <w:p w14:paraId="5EBA5076" w14:textId="77777777" w:rsidR="00EF1180" w:rsidRDefault="00EF1180" w:rsidP="00EF1180">
      <w:pPr>
        <w:pStyle w:val="Odlomakpopisa"/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5244A262" w14:textId="6F4FE5EE" w:rsidR="00401981" w:rsidRPr="00EF1180" w:rsidRDefault="008969D5" w:rsidP="00EF1180">
      <w:pPr>
        <w:suppressAutoHyphens/>
        <w:spacing w:after="0" w:line="276" w:lineRule="auto"/>
        <w:jc w:val="both"/>
        <w:rPr>
          <w:rFonts w:ascii="Calibri" w:eastAsia="Arial Unicode MS" w:hAnsi="Calibri" w:cs="font204"/>
          <w:bCs/>
          <w:kern w:val="1"/>
          <w:lang w:eastAsia="ar-SA"/>
        </w:rPr>
      </w:pPr>
      <w:r w:rsidRPr="008969D5">
        <w:rPr>
          <w:rFonts w:ascii="Calibri" w:eastAsia="Arial Unicode MS" w:hAnsi="Calibri" w:cs="font204"/>
          <w:bCs/>
          <w:kern w:val="1"/>
          <w:lang w:eastAsia="ar-SA"/>
        </w:rPr>
        <w:t>Zahtjevi tehničke specifikacije predmeta nabave, vrsta, kvaliteta i količina u cijelosti je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iskazana u troškovnicima i tehničkim opisima, koji su sastavni dio dokumentacije o nabavi.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Nadalje naručitelj je omogućio uvid u projektnu dokumentaciju u sjedištu naručitelja. Za sve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radove treba primjenjivati važeće tehničke propise i građevinske norme, a upotrijebljeni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materijal koji ponuditelj dobavlja i ugrađuje mora odgovarati pozitivnim normama prema</w:t>
      </w:r>
      <w:r w:rsidR="00EF1180">
        <w:rPr>
          <w:rFonts w:ascii="Calibri" w:eastAsia="Arial Unicode MS" w:hAnsi="Calibri" w:cs="font204"/>
          <w:bCs/>
          <w:kern w:val="1"/>
          <w:lang w:eastAsia="ar-SA"/>
        </w:rPr>
        <w:t xml:space="preserve"> </w:t>
      </w:r>
      <w:r w:rsidRPr="008969D5">
        <w:rPr>
          <w:rFonts w:ascii="Calibri" w:eastAsia="Arial Unicode MS" w:hAnsi="Calibri" w:cs="font204"/>
          <w:bCs/>
          <w:kern w:val="1"/>
          <w:lang w:eastAsia="ar-SA"/>
        </w:rPr>
        <w:t>troškovnicima radova koji su sastavni dio ove dokumentacije.</w:t>
      </w:r>
    </w:p>
    <w:p w14:paraId="557896C0" w14:textId="77777777" w:rsidR="00DE28A4" w:rsidRPr="00397814" w:rsidRDefault="00DE28A4" w:rsidP="00DE28A4">
      <w:pPr>
        <w:pStyle w:val="Odlomakpopisa"/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24C84484" w14:textId="77777777" w:rsidR="006C53F4" w:rsidRPr="00397814" w:rsidRDefault="006C53F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CF" w14:textId="77777777" w:rsidR="0055082B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lastRenderedPageBreak/>
        <w:t>UVJETI NABAVE</w:t>
      </w:r>
    </w:p>
    <w:p w14:paraId="557896D0" w14:textId="77777777" w:rsidR="00DE28A4" w:rsidRPr="00A102B8" w:rsidRDefault="00DE28A4" w:rsidP="00DE28A4">
      <w:pPr>
        <w:pStyle w:val="Odlomakpopisa"/>
        <w:suppressAutoHyphens/>
        <w:spacing w:after="0" w:line="276" w:lineRule="auto"/>
        <w:rPr>
          <w:rFonts w:ascii="Calibri" w:eastAsia="Calibri" w:hAnsi="Calibri" w:cs="Times New Roman"/>
          <w:b/>
        </w:rPr>
      </w:pPr>
    </w:p>
    <w:p w14:paraId="557896D1" w14:textId="77777777" w:rsidR="00BC45E0" w:rsidRPr="00BC45E0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BC45E0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14:paraId="557896D2" w14:textId="3687C6A4" w:rsidR="00A102B8" w:rsidRDefault="0091527D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</w:t>
      </w:r>
      <w:r w:rsidR="001C6B24">
        <w:rPr>
          <w:rFonts w:ascii="Calibri" w:eastAsia="Arial Unicode MS" w:hAnsi="Calibri" w:cs="font204"/>
          <w:kern w:val="1"/>
          <w:lang w:eastAsia="ar-SA"/>
        </w:rPr>
        <w:t xml:space="preserve">e </w:t>
      </w:r>
      <w:r w:rsidR="001E679F" w:rsidRPr="00146520">
        <w:rPr>
          <w:rFonts w:ascii="Calibri" w:eastAsia="Arial Unicode MS" w:hAnsi="Calibri" w:cs="font204"/>
          <w:kern w:val="1"/>
          <w:lang w:eastAsia="ar-SA"/>
        </w:rPr>
        <w:t>15</w:t>
      </w:r>
      <w:r w:rsidR="00186213" w:rsidRPr="00146520">
        <w:rPr>
          <w:rFonts w:ascii="Calibri" w:eastAsia="Arial Unicode MS" w:hAnsi="Calibri" w:cs="font204"/>
          <w:kern w:val="1"/>
          <w:lang w:eastAsia="ar-SA"/>
        </w:rPr>
        <w:t>.</w:t>
      </w:r>
      <w:r w:rsidR="00146520" w:rsidRPr="00146520">
        <w:rPr>
          <w:rFonts w:ascii="Calibri" w:eastAsia="Arial Unicode MS" w:hAnsi="Calibri" w:cs="font204"/>
          <w:kern w:val="1"/>
          <w:lang w:eastAsia="ar-SA"/>
        </w:rPr>
        <w:t>02</w:t>
      </w:r>
      <w:r w:rsidR="00186213" w:rsidRPr="00146520">
        <w:rPr>
          <w:rFonts w:ascii="Calibri" w:eastAsia="Arial Unicode MS" w:hAnsi="Calibri" w:cs="font204"/>
          <w:kern w:val="1"/>
          <w:lang w:eastAsia="ar-SA"/>
        </w:rPr>
        <w:t>.202</w:t>
      </w:r>
      <w:r w:rsidR="00146520" w:rsidRPr="00146520">
        <w:rPr>
          <w:rFonts w:ascii="Calibri" w:eastAsia="Arial Unicode MS" w:hAnsi="Calibri" w:cs="font204"/>
          <w:kern w:val="1"/>
          <w:lang w:eastAsia="ar-SA"/>
        </w:rPr>
        <w:t>1</w:t>
      </w:r>
      <w:r>
        <w:rPr>
          <w:rFonts w:ascii="Calibri" w:eastAsia="Arial Unicode MS" w:hAnsi="Calibri" w:cs="font204"/>
          <w:kern w:val="1"/>
          <w:lang w:eastAsia="ar-SA"/>
        </w:rPr>
        <w:t xml:space="preserve"> u 12.00 h</w:t>
      </w:r>
    </w:p>
    <w:p w14:paraId="557896D3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57896D4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557896D5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557896D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57896D7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557896D8" w14:textId="1F291EB7" w:rsidR="005E4B0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p w14:paraId="078C0F2D" w14:textId="232EE9C5" w:rsidR="00EC0983" w:rsidRDefault="00EC0983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9CAFBCA" w14:textId="5B2A4A53" w:rsidR="00EC0983" w:rsidRDefault="00EC0983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072391C" w14:textId="58C29E22" w:rsidR="00EC0983" w:rsidRPr="0055082B" w:rsidRDefault="00EC0983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sectPr w:rsidR="00EC0983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C0E"/>
    <w:multiLevelType w:val="hybridMultilevel"/>
    <w:tmpl w:val="389A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5FBE"/>
    <w:multiLevelType w:val="hybridMultilevel"/>
    <w:tmpl w:val="4CD4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C03"/>
    <w:multiLevelType w:val="hybridMultilevel"/>
    <w:tmpl w:val="1952B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1715E"/>
    <w:multiLevelType w:val="hybridMultilevel"/>
    <w:tmpl w:val="C592E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0A58FA"/>
    <w:rsid w:val="000C1156"/>
    <w:rsid w:val="000D5C14"/>
    <w:rsid w:val="000E0362"/>
    <w:rsid w:val="000E0889"/>
    <w:rsid w:val="00146520"/>
    <w:rsid w:val="001748D6"/>
    <w:rsid w:val="00186213"/>
    <w:rsid w:val="00186799"/>
    <w:rsid w:val="001C6B24"/>
    <w:rsid w:val="001E679F"/>
    <w:rsid w:val="001F6D73"/>
    <w:rsid w:val="00215EEF"/>
    <w:rsid w:val="002454E1"/>
    <w:rsid w:val="00257488"/>
    <w:rsid w:val="00283B16"/>
    <w:rsid w:val="002D22F9"/>
    <w:rsid w:val="00332714"/>
    <w:rsid w:val="00336E51"/>
    <w:rsid w:val="00354ACD"/>
    <w:rsid w:val="00397814"/>
    <w:rsid w:val="00401981"/>
    <w:rsid w:val="00403545"/>
    <w:rsid w:val="004108FA"/>
    <w:rsid w:val="00430F1F"/>
    <w:rsid w:val="004561FA"/>
    <w:rsid w:val="00494E02"/>
    <w:rsid w:val="004C0B4B"/>
    <w:rsid w:val="005353B8"/>
    <w:rsid w:val="00537CDE"/>
    <w:rsid w:val="0055082B"/>
    <w:rsid w:val="005558FE"/>
    <w:rsid w:val="005E4B0B"/>
    <w:rsid w:val="006018F3"/>
    <w:rsid w:val="00647C31"/>
    <w:rsid w:val="00675B9C"/>
    <w:rsid w:val="006C53F4"/>
    <w:rsid w:val="006C6137"/>
    <w:rsid w:val="0071085E"/>
    <w:rsid w:val="007616D8"/>
    <w:rsid w:val="00793540"/>
    <w:rsid w:val="00817549"/>
    <w:rsid w:val="00843A67"/>
    <w:rsid w:val="00881B84"/>
    <w:rsid w:val="008969D5"/>
    <w:rsid w:val="008B750F"/>
    <w:rsid w:val="008D7F64"/>
    <w:rsid w:val="008F609A"/>
    <w:rsid w:val="0091527D"/>
    <w:rsid w:val="00922BE8"/>
    <w:rsid w:val="009514A2"/>
    <w:rsid w:val="009553F4"/>
    <w:rsid w:val="00973E7E"/>
    <w:rsid w:val="009A28D8"/>
    <w:rsid w:val="009D1B91"/>
    <w:rsid w:val="00A102B8"/>
    <w:rsid w:val="00A74849"/>
    <w:rsid w:val="00A76F99"/>
    <w:rsid w:val="00A81F9B"/>
    <w:rsid w:val="00A952A0"/>
    <w:rsid w:val="00AF79FD"/>
    <w:rsid w:val="00B35DF0"/>
    <w:rsid w:val="00B52E47"/>
    <w:rsid w:val="00BB6C69"/>
    <w:rsid w:val="00BC45E0"/>
    <w:rsid w:val="00BD2A5E"/>
    <w:rsid w:val="00C1167F"/>
    <w:rsid w:val="00C9288A"/>
    <w:rsid w:val="00CE6EB0"/>
    <w:rsid w:val="00D30CC4"/>
    <w:rsid w:val="00D443FC"/>
    <w:rsid w:val="00D87DD6"/>
    <w:rsid w:val="00D92210"/>
    <w:rsid w:val="00DC4121"/>
    <w:rsid w:val="00DC7112"/>
    <w:rsid w:val="00DE28A4"/>
    <w:rsid w:val="00E35517"/>
    <w:rsid w:val="00E72B5C"/>
    <w:rsid w:val="00EC0983"/>
    <w:rsid w:val="00EF1180"/>
    <w:rsid w:val="00EF5805"/>
    <w:rsid w:val="00F00B42"/>
    <w:rsid w:val="00F811F0"/>
    <w:rsid w:val="00FE45E9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6A3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5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59</cp:revision>
  <cp:lastPrinted>2017-05-18T07:04:00Z</cp:lastPrinted>
  <dcterms:created xsi:type="dcterms:W3CDTF">2020-11-17T08:43:00Z</dcterms:created>
  <dcterms:modified xsi:type="dcterms:W3CDTF">2021-02-04T09:25:00Z</dcterms:modified>
</cp:coreProperties>
</file>